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0A" w:rsidRPr="008136A4" w:rsidRDefault="00ED73F8" w:rsidP="008136A4">
      <w:pPr>
        <w:spacing w:after="0" w:line="240" w:lineRule="auto"/>
        <w:jc w:val="center"/>
        <w:rPr>
          <w:rFonts w:ascii="Tahoma" w:hAnsi="Tahoma" w:cs="Tahoma"/>
        </w:rPr>
      </w:pPr>
      <w:r w:rsidRPr="008136A4">
        <w:rPr>
          <w:rFonts w:ascii="Tahoma" w:hAnsi="Tahoma" w:cs="Tahoma"/>
          <w:noProof/>
          <w:lang w:eastAsia="sl-SI"/>
        </w:rPr>
        <w:drawing>
          <wp:inline distT="0" distB="0" distL="0" distR="0">
            <wp:extent cx="2011045" cy="1092641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a_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633" cy="110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A64" w:rsidRPr="008136A4" w:rsidRDefault="00F90A64" w:rsidP="008136A4">
      <w:pPr>
        <w:spacing w:after="0" w:line="240" w:lineRule="auto"/>
        <w:jc w:val="both"/>
        <w:rPr>
          <w:rFonts w:ascii="Tahoma" w:hAnsi="Tahoma" w:cs="Tahoma"/>
          <w:b/>
        </w:rPr>
      </w:pPr>
    </w:p>
    <w:p w:rsidR="008B1B8D" w:rsidRPr="008136A4" w:rsidRDefault="008B1B8D" w:rsidP="008136A4">
      <w:pPr>
        <w:spacing w:after="0" w:line="240" w:lineRule="auto"/>
        <w:jc w:val="both"/>
        <w:rPr>
          <w:rFonts w:ascii="Tahoma" w:hAnsi="Tahoma" w:cs="Tahoma"/>
          <w:b/>
        </w:rPr>
      </w:pPr>
    </w:p>
    <w:p w:rsidR="00D37C5A" w:rsidRPr="008136A4" w:rsidRDefault="00D37C5A" w:rsidP="008136A4">
      <w:pPr>
        <w:spacing w:after="0" w:line="240" w:lineRule="auto"/>
        <w:jc w:val="both"/>
        <w:rPr>
          <w:rFonts w:ascii="Tahoma" w:hAnsi="Tahoma" w:cs="Tahoma"/>
          <w:b/>
        </w:rPr>
      </w:pPr>
      <w:r w:rsidRPr="008136A4">
        <w:rPr>
          <w:rFonts w:ascii="Tahoma" w:hAnsi="Tahoma" w:cs="Tahoma"/>
          <w:b/>
        </w:rPr>
        <w:t>SPOROČILO ZA JAVNOST</w:t>
      </w:r>
    </w:p>
    <w:p w:rsidR="00D37C5A" w:rsidRPr="008136A4" w:rsidRDefault="00D37C5A" w:rsidP="008136A4">
      <w:pPr>
        <w:spacing w:after="0" w:line="240" w:lineRule="auto"/>
        <w:jc w:val="both"/>
        <w:rPr>
          <w:rFonts w:ascii="Tahoma" w:hAnsi="Tahoma" w:cs="Tahoma"/>
        </w:rPr>
      </w:pPr>
    </w:p>
    <w:p w:rsidR="00F90A64" w:rsidRPr="008136A4" w:rsidRDefault="00F90A64" w:rsidP="008136A4">
      <w:pPr>
        <w:spacing w:after="0" w:line="240" w:lineRule="auto"/>
        <w:jc w:val="both"/>
        <w:rPr>
          <w:rFonts w:ascii="Tahoma" w:hAnsi="Tahoma" w:cs="Tahoma"/>
          <w:b/>
        </w:rPr>
      </w:pPr>
    </w:p>
    <w:p w:rsidR="00CA0864" w:rsidRDefault="00CA0864" w:rsidP="008136A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PIKA JUTRI KLJUB DEŽJU PRIDE V VELENJE</w:t>
      </w:r>
    </w:p>
    <w:p w:rsidR="00CA0864" w:rsidRDefault="00CA0864" w:rsidP="008136A4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Velenje, 16</w:t>
      </w:r>
      <w:r w:rsidR="008136A4" w:rsidRPr="008136A4">
        <w:rPr>
          <w:rFonts w:ascii="Tahoma" w:hAnsi="Tahoma" w:cs="Tahoma"/>
          <w:b/>
        </w:rPr>
        <w:t xml:space="preserve">. septembra 2017 – </w:t>
      </w:r>
      <w:r>
        <w:rPr>
          <w:rFonts w:ascii="Tahoma" w:hAnsi="Tahoma" w:cs="Tahoma"/>
          <w:b/>
        </w:rPr>
        <w:t xml:space="preserve">Jutri je za Velenje in vse ljubitelje Pikinega festivala pomemben dan. V mesto bo namreč prispela Pika s svojo posadko in prejela župansko lento, s  tem pa oblast v mestu za </w:t>
      </w:r>
      <w:r w:rsidR="00B847BC">
        <w:rPr>
          <w:rFonts w:ascii="Tahoma" w:hAnsi="Tahoma" w:cs="Tahoma"/>
          <w:b/>
        </w:rPr>
        <w:t>naslednjih sedem</w:t>
      </w:r>
      <w:r>
        <w:rPr>
          <w:rFonts w:ascii="Tahoma" w:hAnsi="Tahoma" w:cs="Tahoma"/>
          <w:b/>
        </w:rPr>
        <w:t xml:space="preserve"> dni. Pikin otvoritveni družinski dan se bo kljub napovedanemu dežju na osrednjem </w:t>
      </w:r>
      <w:r w:rsidR="00B847BC">
        <w:rPr>
          <w:rFonts w:ascii="Tahoma" w:hAnsi="Tahoma" w:cs="Tahoma"/>
          <w:b/>
        </w:rPr>
        <w:t xml:space="preserve">festivalskem </w:t>
      </w:r>
      <w:r>
        <w:rPr>
          <w:rFonts w:ascii="Tahoma" w:hAnsi="Tahoma" w:cs="Tahoma"/>
          <w:b/>
        </w:rPr>
        <w:t>prizorišču ob Velenjskem jezeru začel ob 10. uri, otvoritvena svečanost pa je napovedana ob 16. uri.</w:t>
      </w:r>
    </w:p>
    <w:p w:rsidR="00CA0864" w:rsidRDefault="00CA0864" w:rsidP="008136A4">
      <w:pPr>
        <w:jc w:val="both"/>
        <w:rPr>
          <w:rFonts w:ascii="Tahoma" w:hAnsi="Tahoma" w:cs="Tahoma"/>
        </w:rPr>
      </w:pPr>
      <w:r w:rsidRPr="00CA0864">
        <w:rPr>
          <w:rFonts w:ascii="Tahoma" w:hAnsi="Tahoma" w:cs="Tahoma"/>
        </w:rPr>
        <w:t>Organizatorji bodo zaradi napovedanega dežja program prilagodili vremenu. Ob 10. uri bodo od</w:t>
      </w:r>
      <w:r w:rsidR="00B847BC">
        <w:rPr>
          <w:rFonts w:ascii="Tahoma" w:hAnsi="Tahoma" w:cs="Tahoma"/>
        </w:rPr>
        <w:t>p</w:t>
      </w:r>
      <w:r w:rsidRPr="00CA0864">
        <w:rPr>
          <w:rFonts w:ascii="Tahoma" w:hAnsi="Tahoma" w:cs="Tahoma"/>
        </w:rPr>
        <w:t>rli vsa pokrita prizorišča, kjer potekajo ustvarjalne delavnice</w:t>
      </w:r>
      <w:r>
        <w:rPr>
          <w:rFonts w:ascii="Tahoma" w:hAnsi="Tahoma" w:cs="Tahoma"/>
        </w:rPr>
        <w:t xml:space="preserve"> na osrednjo temo letošnjega festivala </w:t>
      </w:r>
      <w:r w:rsidR="00B847BC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Pika odkriva podeželje. Obiskovalci bodo lahko ustvarjali v</w:t>
      </w:r>
      <w:r w:rsidRPr="00CA0864">
        <w:rPr>
          <w:rFonts w:ascii="Tahoma" w:hAnsi="Tahoma" w:cs="Tahoma"/>
        </w:rPr>
        <w:t xml:space="preserve"> Pikini vasi</w:t>
      </w:r>
      <w:r>
        <w:rPr>
          <w:rFonts w:ascii="Tahoma" w:hAnsi="Tahoma" w:cs="Tahoma"/>
        </w:rPr>
        <w:t xml:space="preserve"> v Beli dvorani ter v velikem šotoru, ki je razdeljen na Kmečko hišo in Kmečko dvorišče. Nekaj koncertov in predstav, ki naj bi potekali na zunanjih odrih, bodo prestavili v Belo dvorano, nekaj pa jih bodo žal odpovedali. Okrnjen bo tudi športni del in prikaz kmečkih opravil, vseeno pa Pika za jutrišnji dan obljublja pravo zabavo.</w:t>
      </w:r>
    </w:p>
    <w:p w:rsidR="00CA0864" w:rsidRDefault="00CA0864" w:rsidP="008136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Organizatorji upajo, da se bo v popoldanskem delu dneva vreme izboljšalo in da bodo lahko otvoritveno svečanost izvedli na Kapitanovem odru na prostem. Če bo deževalo, pa bo osrednji otvoritveni dogodek v Beli dvorani.</w:t>
      </w:r>
    </w:p>
    <w:p w:rsidR="00CA0864" w:rsidRDefault="00CA0864" w:rsidP="008136A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Ker je prizorišče ob jezeru zaradi dežja zelo razmočeno, organizatorji pozivajo obiskovalce, da se primerno obujejo in oblečejo ter uživajo v Pikinem podeželju.</w:t>
      </w:r>
    </w:p>
    <w:p w:rsidR="00546198" w:rsidRPr="00546198" w:rsidRDefault="00546198" w:rsidP="00546198">
      <w:pPr>
        <w:jc w:val="both"/>
        <w:rPr>
          <w:rFonts w:ascii="Tahoma" w:eastAsia="Times New Roman" w:hAnsi="Tahoma" w:cs="Tahoma"/>
          <w:i/>
          <w:sz w:val="18"/>
          <w:szCs w:val="18"/>
          <w:lang w:eastAsia="sl-SI"/>
        </w:rPr>
      </w:pPr>
      <w:r w:rsidRPr="00546198">
        <w:rPr>
          <w:rFonts w:ascii="Tahoma" w:eastAsia="Times New Roman" w:hAnsi="Tahoma" w:cs="Tahoma"/>
          <w:i/>
          <w:sz w:val="18"/>
          <w:szCs w:val="18"/>
          <w:lang w:eastAsia="sl-SI"/>
        </w:rPr>
        <w:t xml:space="preserve">Pikin festival tudi letos pod pokroviteljstvom Mestne občine Velenje prireja javni zavod Festival Velenje v sodelovanju s številnimi soorganizatorji in partnerji (Medobčinska zveza prijateljev mladine Velenje, Knjižnica Velenje, Mladinski center Velenje, Javni sklad za kulturne dejavnosti - OI Velenje, Muzej Velenje, Glasbena šola Frana Koruna </w:t>
      </w:r>
      <w:proofErr w:type="spellStart"/>
      <w:r w:rsidRPr="00546198">
        <w:rPr>
          <w:rFonts w:ascii="Tahoma" w:eastAsia="Times New Roman" w:hAnsi="Tahoma" w:cs="Tahoma"/>
          <w:i/>
          <w:sz w:val="18"/>
          <w:szCs w:val="18"/>
          <w:lang w:eastAsia="sl-SI"/>
        </w:rPr>
        <w:t>Koželjskega</w:t>
      </w:r>
      <w:proofErr w:type="spellEnd"/>
      <w:r w:rsidRPr="00546198">
        <w:rPr>
          <w:rFonts w:ascii="Tahoma" w:eastAsia="Times New Roman" w:hAnsi="Tahoma" w:cs="Tahoma"/>
          <w:i/>
          <w:sz w:val="18"/>
          <w:szCs w:val="18"/>
          <w:lang w:eastAsia="sl-SI"/>
        </w:rPr>
        <w:t xml:space="preserve"> Velenje, Vrtec Velenje, Šolski center Velenje, ŠRZ Rdeča dvorana Velenje, ZKD Šaleške doline, Športna zveza Velenje, Univerza za III. življenjsko obdobje Velenje, Ljudska univerza Velenje, Zdravstveni dom Velenje, Gasilska zveza Velenje, </w:t>
      </w:r>
      <w:proofErr w:type="spellStart"/>
      <w:r w:rsidRPr="00546198">
        <w:rPr>
          <w:rFonts w:ascii="Tahoma" w:eastAsia="Times New Roman" w:hAnsi="Tahoma" w:cs="Tahoma"/>
          <w:i/>
          <w:sz w:val="18"/>
          <w:szCs w:val="18"/>
          <w:lang w:eastAsia="sl-SI"/>
        </w:rPr>
        <w:t>ERICo</w:t>
      </w:r>
      <w:proofErr w:type="spellEnd"/>
      <w:r w:rsidRPr="00546198">
        <w:rPr>
          <w:rFonts w:ascii="Tahoma" w:eastAsia="Times New Roman" w:hAnsi="Tahoma" w:cs="Tahoma"/>
          <w:i/>
          <w:sz w:val="18"/>
          <w:szCs w:val="18"/>
          <w:lang w:eastAsia="sl-SI"/>
        </w:rPr>
        <w:t xml:space="preserve"> Velenje, Zavod za turizem ŠD, policija, vojska, osnovne šole ter številne druge organizacije in društva iz Šaleške doline).</w:t>
      </w:r>
    </w:p>
    <w:p w:rsidR="00546198" w:rsidRPr="00B847BC" w:rsidRDefault="00546198" w:rsidP="00546198">
      <w:pPr>
        <w:jc w:val="both"/>
        <w:rPr>
          <w:rFonts w:ascii="Tahoma" w:hAnsi="Tahoma" w:cs="Tahoma"/>
          <w:i/>
          <w:sz w:val="18"/>
          <w:szCs w:val="18"/>
        </w:rPr>
      </w:pPr>
      <w:r w:rsidRPr="00B847BC">
        <w:rPr>
          <w:rFonts w:ascii="Tahoma" w:hAnsi="Tahoma" w:cs="Tahoma"/>
          <w:i/>
          <w:sz w:val="18"/>
          <w:szCs w:val="18"/>
        </w:rPr>
        <w:t xml:space="preserve">Podrobnejše informacije o programu in aktivnostih 28. Pikinega festivala so objavljene na spletni strani </w:t>
      </w:r>
      <w:hyperlink r:id="rId5" w:history="1">
        <w:r w:rsidRPr="00B847BC">
          <w:rPr>
            <w:rStyle w:val="Hiperpovezava"/>
            <w:rFonts w:ascii="Tahoma" w:hAnsi="Tahoma" w:cs="Tahoma"/>
            <w:i/>
            <w:sz w:val="18"/>
            <w:szCs w:val="18"/>
          </w:rPr>
          <w:t>www.pikinfestival.si</w:t>
        </w:r>
      </w:hyperlink>
      <w:r w:rsidRPr="00B847BC">
        <w:rPr>
          <w:rFonts w:ascii="Tahoma" w:hAnsi="Tahoma" w:cs="Tahoma"/>
          <w:i/>
          <w:sz w:val="18"/>
          <w:szCs w:val="18"/>
        </w:rPr>
        <w:t>.</w:t>
      </w:r>
    </w:p>
    <w:p w:rsidR="00546198" w:rsidRPr="008136A4" w:rsidRDefault="00546198" w:rsidP="00546198">
      <w:pPr>
        <w:ind w:left="3540" w:firstLine="708"/>
        <w:jc w:val="both"/>
        <w:rPr>
          <w:rFonts w:ascii="Tahoma" w:hAnsi="Tahoma" w:cs="Tahoma"/>
        </w:rPr>
      </w:pPr>
      <w:bookmarkStart w:id="0" w:name="_GoBack"/>
      <w:bookmarkEnd w:id="0"/>
      <w:r w:rsidRPr="008136A4">
        <w:rPr>
          <w:rFonts w:ascii="Tahoma" w:hAnsi="Tahoma" w:cs="Tahoma"/>
        </w:rPr>
        <w:t>- Konec -</w:t>
      </w:r>
    </w:p>
    <w:p w:rsidR="00546198" w:rsidRDefault="00546198" w:rsidP="00546198">
      <w:pPr>
        <w:spacing w:after="0" w:line="240" w:lineRule="auto"/>
        <w:jc w:val="both"/>
        <w:rPr>
          <w:rFonts w:ascii="Tahoma" w:hAnsi="Tahoma" w:cs="Tahoma"/>
          <w:b/>
          <w:noProof/>
          <w:lang w:eastAsia="sl-SI"/>
        </w:rPr>
      </w:pPr>
    </w:p>
    <w:p w:rsidR="00546198" w:rsidRPr="008136A4" w:rsidRDefault="00546198" w:rsidP="00546198">
      <w:pPr>
        <w:spacing w:after="0" w:line="240" w:lineRule="auto"/>
        <w:jc w:val="both"/>
        <w:rPr>
          <w:rFonts w:ascii="Tahoma" w:hAnsi="Tahoma" w:cs="Tahoma"/>
          <w:b/>
          <w:noProof/>
          <w:lang w:eastAsia="sl-SI"/>
        </w:rPr>
      </w:pPr>
      <w:r w:rsidRPr="008136A4">
        <w:rPr>
          <w:rFonts w:ascii="Tahoma" w:hAnsi="Tahoma" w:cs="Tahoma"/>
          <w:b/>
          <w:noProof/>
          <w:lang w:eastAsia="sl-SI"/>
        </w:rPr>
        <w:t xml:space="preserve">Več informacij: </w:t>
      </w:r>
    </w:p>
    <w:p w:rsidR="00546198" w:rsidRDefault="00546198" w:rsidP="00546198">
      <w:pPr>
        <w:spacing w:after="0" w:line="240" w:lineRule="auto"/>
        <w:jc w:val="both"/>
        <w:rPr>
          <w:rFonts w:ascii="Tahoma" w:hAnsi="Tahoma" w:cs="Tahoma"/>
          <w:noProof/>
          <w:lang w:eastAsia="sl-SI"/>
        </w:rPr>
      </w:pPr>
      <w:r>
        <w:rPr>
          <w:rFonts w:ascii="Tahoma" w:hAnsi="Tahoma" w:cs="Tahoma"/>
          <w:noProof/>
          <w:lang w:eastAsia="sl-SI"/>
        </w:rPr>
        <w:t xml:space="preserve">Barbara Pokorny, direktorica Festivala Velenje </w:t>
      </w:r>
    </w:p>
    <w:p w:rsidR="00546198" w:rsidRPr="008136A4" w:rsidRDefault="00546198" w:rsidP="00546198">
      <w:pPr>
        <w:spacing w:after="0" w:line="240" w:lineRule="auto"/>
        <w:jc w:val="both"/>
        <w:rPr>
          <w:rFonts w:ascii="Tahoma" w:hAnsi="Tahoma" w:cs="Tahoma"/>
        </w:rPr>
      </w:pPr>
      <w:r w:rsidRPr="008136A4">
        <w:rPr>
          <w:rFonts w:ascii="Tahoma" w:hAnsi="Tahoma" w:cs="Tahoma"/>
          <w:noProof/>
          <w:lang w:eastAsia="sl-SI"/>
        </w:rPr>
        <w:t>03 898 25 80 / 041 535 567 / www.pikinfestival.si</w:t>
      </w:r>
    </w:p>
    <w:p w:rsidR="00546198" w:rsidRPr="008136A4" w:rsidRDefault="00546198" w:rsidP="00546198">
      <w:pPr>
        <w:spacing w:after="0" w:line="240" w:lineRule="auto"/>
        <w:jc w:val="both"/>
        <w:rPr>
          <w:rFonts w:ascii="Tahoma" w:hAnsi="Tahoma" w:cs="Tahoma"/>
          <w:noProof/>
          <w:lang w:eastAsia="sl-SI"/>
        </w:rPr>
      </w:pPr>
      <w:r w:rsidRPr="008136A4">
        <w:rPr>
          <w:rFonts w:ascii="Tahoma" w:hAnsi="Tahoma" w:cs="Tahoma"/>
          <w:b/>
          <w:bCs/>
          <w:noProof/>
          <w:lang w:eastAsia="sl-SI"/>
        </w:rPr>
        <w:t>Fotografije za tisk ali objavo na spletu:</w:t>
      </w:r>
      <w:r w:rsidRPr="008136A4">
        <w:rPr>
          <w:rFonts w:ascii="Tahoma" w:hAnsi="Tahoma" w:cs="Tahoma"/>
          <w:noProof/>
          <w:lang w:eastAsia="sl-SI"/>
        </w:rPr>
        <w:t xml:space="preserve"> pika@velenje.si</w:t>
      </w:r>
    </w:p>
    <w:p w:rsidR="00D37C5A" w:rsidRPr="008A16C1" w:rsidRDefault="00D37C5A" w:rsidP="008A16C1">
      <w:pPr>
        <w:shd w:val="clear" w:color="auto" w:fill="FFFFFF"/>
        <w:spacing w:after="300" w:line="300" w:lineRule="atLeast"/>
        <w:jc w:val="both"/>
        <w:rPr>
          <w:rFonts w:ascii="Tahoma" w:eastAsia="Times New Roman" w:hAnsi="Tahoma" w:cs="Tahoma"/>
          <w:lang w:eastAsia="sl-SI"/>
        </w:rPr>
      </w:pPr>
    </w:p>
    <w:sectPr w:rsidR="00D37C5A" w:rsidRPr="008A1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5A"/>
    <w:rsid w:val="000C5130"/>
    <w:rsid w:val="001C1B92"/>
    <w:rsid w:val="003129F3"/>
    <w:rsid w:val="00395640"/>
    <w:rsid w:val="003B47BF"/>
    <w:rsid w:val="00420961"/>
    <w:rsid w:val="00546198"/>
    <w:rsid w:val="008136A4"/>
    <w:rsid w:val="008A16C1"/>
    <w:rsid w:val="008B1B8D"/>
    <w:rsid w:val="008C39FC"/>
    <w:rsid w:val="00B847BC"/>
    <w:rsid w:val="00BD4C0A"/>
    <w:rsid w:val="00CA0864"/>
    <w:rsid w:val="00D37C5A"/>
    <w:rsid w:val="00EA144E"/>
    <w:rsid w:val="00ED73F8"/>
    <w:rsid w:val="00F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DD21"/>
  <w15:chartTrackingRefBased/>
  <w15:docId w15:val="{FE43A815-AC60-4EA9-B810-E7889E1A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13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kinfestival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 Barbara</dc:creator>
  <cp:keywords/>
  <dc:description/>
  <cp:lastModifiedBy>Pokorny Barbara</cp:lastModifiedBy>
  <cp:revision>6</cp:revision>
  <dcterms:created xsi:type="dcterms:W3CDTF">2017-09-16T15:28:00Z</dcterms:created>
  <dcterms:modified xsi:type="dcterms:W3CDTF">2017-09-16T16:04:00Z</dcterms:modified>
</cp:coreProperties>
</file>